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9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5E9EB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543"/>
      </w:tblGrid>
      <w:tr w14:paraId="541D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16" w:type="dxa"/>
            <w:noWrap w:val="0"/>
            <w:vAlign w:val="center"/>
          </w:tcPr>
          <w:p w14:paraId="30F5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整改任务</w:t>
            </w:r>
          </w:p>
        </w:tc>
        <w:tc>
          <w:tcPr>
            <w:tcW w:w="8543" w:type="dxa"/>
            <w:noWrap w:val="0"/>
            <w:vAlign w:val="center"/>
          </w:tcPr>
          <w:p w14:paraId="05A5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峰市对《内蒙古自治区草畜平衡和禁牧休牧条例》贯彻执行不力，违规放牧问题禁而不绝。2021年以来，赤峰市共发生违规放牧案件4万余起，2024年1-8月仅北部5个牧业旗违规放牧行为就有4965起，其中巴林左旗最为严重，占比达29.2%。</w:t>
            </w:r>
          </w:p>
        </w:tc>
      </w:tr>
      <w:tr w14:paraId="3981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16" w:type="dxa"/>
            <w:noWrap w:val="0"/>
            <w:vAlign w:val="center"/>
          </w:tcPr>
          <w:p w14:paraId="07EE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责任单位</w:t>
            </w:r>
          </w:p>
        </w:tc>
        <w:tc>
          <w:tcPr>
            <w:tcW w:w="8543" w:type="dxa"/>
            <w:noWrap w:val="0"/>
            <w:vAlign w:val="center"/>
          </w:tcPr>
          <w:p w14:paraId="593791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宁城县林业和草原局</w:t>
            </w:r>
          </w:p>
        </w:tc>
      </w:tr>
      <w:tr w14:paraId="223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16" w:type="dxa"/>
            <w:noWrap w:val="0"/>
            <w:vAlign w:val="center"/>
          </w:tcPr>
          <w:p w14:paraId="2EFD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整改目标</w:t>
            </w:r>
          </w:p>
        </w:tc>
        <w:tc>
          <w:tcPr>
            <w:tcW w:w="8543" w:type="dxa"/>
            <w:noWrap w:val="0"/>
            <w:vAlign w:val="center"/>
          </w:tcPr>
          <w:p w14:paraId="6BA2B9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及时发现并制止违规放牧行为，依法依规严肃查处违规放牧问题。</w:t>
            </w:r>
          </w:p>
        </w:tc>
      </w:tr>
      <w:tr w14:paraId="572D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516" w:type="dxa"/>
            <w:noWrap w:val="0"/>
            <w:vAlign w:val="center"/>
          </w:tcPr>
          <w:p w14:paraId="5C21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整改措施</w:t>
            </w:r>
          </w:p>
        </w:tc>
        <w:tc>
          <w:tcPr>
            <w:tcW w:w="8543" w:type="dxa"/>
            <w:noWrap w:val="0"/>
            <w:vAlign w:val="center"/>
          </w:tcPr>
          <w:p w14:paraId="162638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.林草部门开展休牧期违规放牧巡查、放牧期禁牧巡查，及时将违规放牧问题线索交由乡镇查处。2.林草部门通过印发宣传手册、成立林草政策法规宣讲组，深入各镇乡街进行林草湿资源政策宣讲。3.加强对各镇乡街查处违规放牧问题的监督指导，有效降低违规放牧案件数量。</w:t>
            </w:r>
          </w:p>
        </w:tc>
      </w:tr>
      <w:tr w14:paraId="064F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16" w:type="dxa"/>
            <w:noWrap w:val="0"/>
            <w:vAlign w:val="center"/>
          </w:tcPr>
          <w:p w14:paraId="71F8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完成情况</w:t>
            </w:r>
          </w:p>
        </w:tc>
        <w:tc>
          <w:tcPr>
            <w:tcW w:w="8543" w:type="dxa"/>
            <w:noWrap w:val="0"/>
            <w:vAlign w:val="center"/>
          </w:tcPr>
          <w:p w14:paraId="4076E7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县林草执法中队分成3个组，分别对全县各镇乡街违规放牧情况进行巡查，巡查中发现违规放牧问题随时移交属地乡镇查处。</w:t>
            </w:r>
          </w:p>
          <w:p w14:paraId="666BAD6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.印发《宁城县林草湿资源保护宣传手册》《宁城县人民政府关于禁止违法开垦林地草地和全面实施禁牧的通告》；开展“林草政策法规宣讲进万家活动”，成立5个宣讲组重点围绕严禁毁林开垦、林粮间作、春季森林草原防火和禁牧等八个方面在全县范围内进行宣讲，有效地遏制各类毁林毁草案件发生。</w:t>
            </w:r>
          </w:p>
          <w:p w14:paraId="569E40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firstLine="600" w:firstLineChars="200"/>
              <w:jc w:val="both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3.印发《宁城县林长制办公室关于进一步加强2025年禁牧工作的通知》（宁林长办发〔2025〕46号），强化林长制督查，督促各镇乡街和各级林长、护林员履职尽责，同时组织国有林场和保护区，加强巡护，通过联动机制及时查处违法违规放牧案件。</w:t>
            </w:r>
          </w:p>
        </w:tc>
      </w:tr>
    </w:tbl>
    <w:p w14:paraId="291F2C4A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D4CA9"/>
    <w:multiLevelType w:val="singleLevel"/>
    <w:tmpl w:val="DBFD4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6D84"/>
    <w:rsid w:val="5F6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2025-12-12T08:07:00Z</dcterms:created>
  <dc:creator>李树申</dc:creator>
  <cp:lastModifiedBy>李树申</cp:lastModifiedBy>
  <dcterms:modified xsi:type="dcterms:W3CDTF">2025-12-12T08:08:47Z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6D993BB0F93049FD90B94D658EF0D415_11</vt:lpwstr>
  </property>
  <property fmtid="{D5CDD505-2E9C-101B-9397-08002B2CF9AE}" pid="4" name="KSOTemplateDocerSaveRecord">
    <vt:lpwstr>eyJoZGlkIjoiNTVjYTFmOGY2YTczMTY1ODE4ZWRhNTM5YTUzMGMwMjMiLCJ1c2VySWQiOiI0NDYwMTE5NjMifQ==</vt:lpwstr>
  </property>
</Properties>
</file>