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248B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387330"/>
            <wp:effectExtent l="0" t="0" r="8255" b="13970"/>
            <wp:docPr id="4" name="图片 4" descr="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0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38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387330"/>
            <wp:effectExtent l="0" t="0" r="8255" b="13970"/>
            <wp:docPr id="3" name="图片 3" descr="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0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38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387330"/>
            <wp:effectExtent l="0" t="0" r="8255" b="13970"/>
            <wp:docPr id="2" name="图片 2" descr="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38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387330"/>
            <wp:effectExtent l="0" t="0" r="8255" b="13970"/>
            <wp:docPr id="1" name="图片 1" descr="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38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0E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2026-10-27T07:58:41Z</dcterms:created>
  <dc:creator>Administrator</dc:creator>
  <cp:lastModifiedBy>孙海波</cp:lastModifiedBy>
  <dcterms:modified xsi:type="dcterms:W3CDTF">2026-10-27T07:59:04Z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eyJoZGlkIjoiNjk3OTE3YjNhZGVhZjc3YThiYzNjZDdmNjcwZGIwYWUiLCJ1c2VySWQiOiI2NTAwMDcwOTcifQ==</vt:lpwstr>
  </property>
  <property fmtid="{D5CDD505-2E9C-101B-9397-08002B2CF9AE}" pid="4" name="ICV">
    <vt:lpwstr>CBCAF3DAF51B4D20AD180161DE942CDE_12</vt:lpwstr>
  </property>
</Properties>
</file>